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6D" w:rsidRDefault="004A326D" w:rsidP="004A326D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4A326D" w:rsidRDefault="004A326D" w:rsidP="004A326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A326D" w:rsidRDefault="004A326D" w:rsidP="004A326D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4A326D" w:rsidRDefault="004A326D" w:rsidP="004A326D">
      <w:pPr>
        <w:rPr>
          <w:lang w:val="sr-Cyrl-CS"/>
        </w:rPr>
      </w:pPr>
      <w:r>
        <w:rPr>
          <w:lang w:val="sr-Cyrl-CS"/>
        </w:rPr>
        <w:t>20 број: 501-2782/12</w:t>
      </w:r>
    </w:p>
    <w:p w:rsidR="004A326D" w:rsidRDefault="00D7424B" w:rsidP="004A326D">
      <w:pPr>
        <w:rPr>
          <w:lang w:val="sr-Cyrl-CS"/>
        </w:rPr>
      </w:pPr>
      <w:r>
        <w:rPr>
          <w:lang w:val="sr-Cyrl-CS"/>
        </w:rPr>
        <w:t xml:space="preserve">21. септембар </w:t>
      </w:r>
      <w:r w:rsidR="004A326D">
        <w:rPr>
          <w:lang w:val="sr-Cyrl-CS"/>
        </w:rPr>
        <w:t>2012. године</w:t>
      </w:r>
    </w:p>
    <w:p w:rsidR="004A326D" w:rsidRDefault="004A326D" w:rsidP="004A326D">
      <w:pPr>
        <w:rPr>
          <w:lang w:val="sr-Cyrl-CS"/>
        </w:rPr>
      </w:pPr>
      <w:r>
        <w:rPr>
          <w:lang w:val="sr-Cyrl-CS"/>
        </w:rPr>
        <w:t>Б е о г р а д</w:t>
      </w:r>
    </w:p>
    <w:p w:rsidR="004A326D" w:rsidRDefault="004A326D" w:rsidP="004A326D">
      <w:pPr>
        <w:rPr>
          <w:lang w:val="sr-Cyrl-CS"/>
        </w:rPr>
      </w:pPr>
    </w:p>
    <w:p w:rsidR="004A326D" w:rsidRDefault="004A326D" w:rsidP="004A326D">
      <w:pPr>
        <w:rPr>
          <w:lang w:val="sr-Cyrl-CS"/>
        </w:rPr>
      </w:pPr>
    </w:p>
    <w:p w:rsidR="004A326D" w:rsidRDefault="004A326D" w:rsidP="004A326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4A326D" w:rsidRDefault="004A326D" w:rsidP="004A326D">
      <w:pPr>
        <w:jc w:val="center"/>
        <w:rPr>
          <w:lang w:val="sr-Cyrl-CS"/>
        </w:rPr>
      </w:pPr>
    </w:p>
    <w:p w:rsidR="004A326D" w:rsidRDefault="004A326D" w:rsidP="004A326D">
      <w:pPr>
        <w:rPr>
          <w:lang w:val="sr-Cyrl-CS"/>
        </w:rPr>
      </w:pPr>
    </w:p>
    <w:p w:rsidR="004A326D" w:rsidRDefault="004A326D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D7424B">
        <w:rPr>
          <w:lang w:val="sr-Cyrl-CS"/>
        </w:rPr>
        <w:t>21. септембра 2012.</w:t>
      </w:r>
      <w:r>
        <w:rPr>
          <w:lang w:val="sr-Cyrl-CS"/>
        </w:rPr>
        <w:t xml:space="preserve"> године, размотрио је ПРЕДЛОГ ЗАКОНА О ИЗМЕНАМА ЗАКОНА О ЗАШТИТИ ОД ЈОНИЗУЈУЋИХ ЗРАЧЕЊА И НУКЛЕАРНОЈ СИГУРНОСТИ у појединостима, који је поднела Влада.</w:t>
      </w:r>
    </w:p>
    <w:p w:rsidR="004A326D" w:rsidRDefault="004A326D" w:rsidP="004A326D">
      <w:pPr>
        <w:ind w:firstLine="720"/>
        <w:jc w:val="both"/>
        <w:rPr>
          <w:lang w:val="sr-Cyrl-CS"/>
        </w:rPr>
      </w:pPr>
    </w:p>
    <w:p w:rsidR="004A326D" w:rsidRDefault="004A326D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4A326D" w:rsidRDefault="004A326D" w:rsidP="004A326D">
      <w:pPr>
        <w:jc w:val="both"/>
        <w:rPr>
          <w:lang w:val="sr-Cyrl-CS"/>
        </w:rPr>
      </w:pPr>
    </w:p>
    <w:p w:rsidR="004A326D" w:rsidRDefault="004A326D" w:rsidP="004A326D">
      <w:pPr>
        <w:jc w:val="both"/>
        <w:rPr>
          <w:lang w:val="sr-Cyrl-CS"/>
        </w:rPr>
      </w:pPr>
    </w:p>
    <w:p w:rsidR="004A326D" w:rsidRDefault="004A326D" w:rsidP="004A326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326D" w:rsidRDefault="004A326D" w:rsidP="004A326D">
      <w:pPr>
        <w:ind w:firstLine="720"/>
        <w:jc w:val="center"/>
        <w:rPr>
          <w:lang w:val="sr-Cyrl-CS"/>
        </w:rPr>
      </w:pPr>
    </w:p>
    <w:p w:rsidR="004A326D" w:rsidRDefault="004A326D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изменама Закона о заштити од јонизујућих зрачења и нуклеарној сигурности.</w:t>
      </w:r>
    </w:p>
    <w:p w:rsidR="004A326D" w:rsidRDefault="004A326D" w:rsidP="004A326D">
      <w:pPr>
        <w:ind w:firstLine="720"/>
        <w:jc w:val="both"/>
        <w:rPr>
          <w:lang w:val="sr-Cyrl-CS"/>
        </w:rPr>
      </w:pPr>
    </w:p>
    <w:p w:rsidR="004A326D" w:rsidRDefault="004A326D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  <w:r w:rsidRPr="003A6506">
        <w:rPr>
          <w:rFonts w:ascii="Arial" w:hAnsi="Arial" w:cs="Arial"/>
          <w:lang w:val="sr-Cyrl-CS"/>
        </w:rPr>
        <w:t xml:space="preserve"> </w:t>
      </w:r>
    </w:p>
    <w:p w:rsidR="004A326D" w:rsidRDefault="004A326D" w:rsidP="004A326D">
      <w:pPr>
        <w:ind w:firstLine="720"/>
        <w:jc w:val="both"/>
        <w:rPr>
          <w:lang w:val="sr-Cyrl-CS"/>
        </w:rPr>
      </w:pPr>
    </w:p>
    <w:p w:rsidR="00D7424B" w:rsidRPr="004A326D" w:rsidRDefault="00D7424B" w:rsidP="00D742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326D"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Ненад Поповић, Милица Војић Марковић и Донка Бановић;</w:t>
      </w:r>
    </w:p>
    <w:p w:rsidR="00D7424B" w:rsidRPr="004A326D" w:rsidRDefault="00D7424B" w:rsidP="00D742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326D"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Милица Војић Марковић, Донка Бановић и Ружица Игић;</w:t>
      </w:r>
    </w:p>
    <w:p w:rsidR="00A02708" w:rsidRDefault="00D7424B" w:rsidP="00293E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326D"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Ненад Поповић и Милица Војић Марковић.</w:t>
      </w:r>
    </w:p>
    <w:p w:rsidR="00FB74C3" w:rsidRDefault="00FB74C3" w:rsidP="004A326D">
      <w:pPr>
        <w:ind w:firstLine="720"/>
        <w:jc w:val="both"/>
        <w:rPr>
          <w:lang w:val="sr-Cyrl-CS"/>
        </w:rPr>
      </w:pPr>
    </w:p>
    <w:p w:rsidR="004A326D" w:rsidRDefault="004A326D" w:rsidP="004A326D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За известиоца Одбора на седници Народне скупштине одређен</w:t>
      </w:r>
      <w:r w:rsidR="00FE4C16">
        <w:rPr>
          <w:lang w:val="sr-Cyrl-CS"/>
        </w:rPr>
        <w:t>а</w:t>
      </w:r>
      <w:r>
        <w:rPr>
          <w:lang w:val="sr-Cyrl-CS"/>
        </w:rPr>
        <w:t xml:space="preserve"> је Милица Војић Марковић, председник Одбора.</w:t>
      </w:r>
    </w:p>
    <w:p w:rsidR="004A326D" w:rsidRDefault="004A326D" w:rsidP="004A32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A326D" w:rsidRDefault="004A326D" w:rsidP="004A32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B22" w:rsidRDefault="00936B22" w:rsidP="004A326D">
      <w:pPr>
        <w:ind w:left="5760" w:firstLine="720"/>
        <w:jc w:val="both"/>
        <w:rPr>
          <w:lang w:val="sr-Cyrl-CS"/>
        </w:rPr>
      </w:pPr>
    </w:p>
    <w:p w:rsidR="004A326D" w:rsidRDefault="004A326D" w:rsidP="004A326D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ПРЕДСЕДНИК </w:t>
      </w:r>
    </w:p>
    <w:p w:rsidR="004A326D" w:rsidRDefault="004A326D" w:rsidP="004A326D">
      <w:pPr>
        <w:ind w:left="5760" w:firstLine="720"/>
        <w:jc w:val="both"/>
        <w:rPr>
          <w:lang w:val="sr-Cyrl-CS"/>
        </w:rPr>
      </w:pPr>
    </w:p>
    <w:p w:rsidR="004A326D" w:rsidRPr="0069523E" w:rsidRDefault="004A326D" w:rsidP="004A326D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Милица Војић Марковић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4A326D" w:rsidRPr="0069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6D"/>
    <w:rsid w:val="00293E34"/>
    <w:rsid w:val="004A326D"/>
    <w:rsid w:val="005843FD"/>
    <w:rsid w:val="00936B22"/>
    <w:rsid w:val="00A02708"/>
    <w:rsid w:val="00D7424B"/>
    <w:rsid w:val="00FB74C3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2012-09-19T10:52:00Z</dcterms:created>
  <dcterms:modified xsi:type="dcterms:W3CDTF">2012-09-21T11:02:00Z</dcterms:modified>
</cp:coreProperties>
</file>